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E" w:rsidRDefault="00F120FE" w:rsidP="00F120FE">
      <w:pPr>
        <w:tabs>
          <w:tab w:val="left" w:pos="993"/>
          <w:tab w:val="left" w:pos="1134"/>
        </w:tabs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FE" w:rsidRPr="00F94F55" w:rsidRDefault="00F120FE" w:rsidP="00F120FE">
      <w:pPr>
        <w:tabs>
          <w:tab w:val="left" w:pos="993"/>
          <w:tab w:val="left" w:pos="1134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>T.C</w:t>
      </w:r>
    </w:p>
    <w:p w:rsidR="00F120FE" w:rsidRPr="004B5B62" w:rsidRDefault="00F120FE" w:rsidP="00F120FE">
      <w:pPr>
        <w:pStyle w:val="AralkYok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 xml:space="preserve">  SAĞLIK BAKANLIĞI</w:t>
      </w:r>
    </w:p>
    <w:p w:rsidR="00F120FE" w:rsidRPr="004B5B62" w:rsidRDefault="00F120FE" w:rsidP="00F120FE">
      <w:pPr>
        <w:pStyle w:val="AralkYok"/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 xml:space="preserve">                        Yönetim Hizmetleri Genel Müdürlüğü</w:t>
      </w:r>
    </w:p>
    <w:p w:rsidR="00F120FE" w:rsidRPr="004B5B62" w:rsidRDefault="00F120FE" w:rsidP="00F120FE">
      <w:pPr>
        <w:pStyle w:val="AralkYok"/>
        <w:ind w:left="1068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FE" w:rsidRDefault="00F120FE" w:rsidP="00F120FE">
      <w:pPr>
        <w:pStyle w:val="AralkYok"/>
        <w:ind w:left="1068" w:firstLine="348"/>
        <w:rPr>
          <w:rFonts w:ascii="Times New Roman" w:hAnsi="Times New Roman" w:cs="Times New Roman"/>
          <w:b/>
          <w:sz w:val="24"/>
          <w:szCs w:val="24"/>
        </w:rPr>
      </w:pPr>
      <w:r w:rsidRPr="00535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</w:t>
      </w:r>
      <w:r w:rsidRPr="00F262BC">
        <w:rPr>
          <w:rFonts w:ascii="Times New Roman" w:hAnsi="Times New Roman" w:cs="Times New Roman"/>
          <w:b/>
          <w:sz w:val="24"/>
          <w:szCs w:val="24"/>
        </w:rPr>
        <w:t>(EK–1)</w:t>
      </w:r>
    </w:p>
    <w:p w:rsidR="00F120FE" w:rsidRPr="004B5B62" w:rsidRDefault="00F120FE" w:rsidP="00F120FE">
      <w:pPr>
        <w:pStyle w:val="AralkYok"/>
        <w:ind w:left="1068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2">
        <w:rPr>
          <w:rFonts w:ascii="Times New Roman" w:hAnsi="Times New Roman" w:cs="Times New Roman"/>
          <w:b/>
          <w:sz w:val="24"/>
          <w:szCs w:val="24"/>
        </w:rPr>
        <w:t>GÖREVE BAŞLAMA İŞLEMLERİ İÇİN GEREKLİ BELGELER</w:t>
      </w:r>
    </w:p>
    <w:p w:rsidR="00F120FE" w:rsidRDefault="00F120FE" w:rsidP="00F120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FE" w:rsidRDefault="00F120FE" w:rsidP="00F12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GEREKLİ </w:t>
      </w:r>
      <w:r w:rsidRPr="00AC2BE1">
        <w:rPr>
          <w:rFonts w:ascii="Times New Roman" w:hAnsi="Times New Roman" w:cs="Times New Roman"/>
          <w:b/>
          <w:sz w:val="24"/>
          <w:szCs w:val="24"/>
        </w:rPr>
        <w:t xml:space="preserve">BELGELER: </w:t>
      </w:r>
    </w:p>
    <w:p w:rsidR="00F120FE" w:rsidRPr="00AC2BE1" w:rsidRDefault="00F120FE" w:rsidP="00F12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0FE" w:rsidRP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FE">
        <w:rPr>
          <w:rFonts w:ascii="Times New Roman" w:hAnsi="Times New Roman" w:cs="Times New Roman"/>
          <w:b/>
          <w:sz w:val="24"/>
          <w:szCs w:val="24"/>
        </w:rPr>
        <w:t>1-</w:t>
      </w:r>
      <w:r w:rsidRPr="00F120FE">
        <w:rPr>
          <w:rFonts w:ascii="Times New Roman" w:hAnsi="Times New Roman" w:cs="Times New Roman"/>
          <w:sz w:val="24"/>
          <w:szCs w:val="24"/>
        </w:rPr>
        <w:t>A</w:t>
      </w:r>
      <w:r w:rsidRPr="00F120FE">
        <w:rPr>
          <w:rFonts w:ascii="Times New Roman" w:hAnsi="Times New Roman" w:cs="Times New Roman"/>
          <w:sz w:val="24"/>
          <w:szCs w:val="24"/>
        </w:rPr>
        <w:t>çıktan atama başvuru formunun (EK-1) tüm kısımlarının eksiksiz olarak doldurulmuş hali (tükenmez ya da dolma kalemle silinti, kazıntı yapılmadan el yazısı ile veya bilgisayarda doldurulmuş olması gerekmektedir )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2BE1">
        <w:rPr>
          <w:rFonts w:ascii="Times New Roman" w:hAnsi="Times New Roman" w:cs="Times New Roman"/>
          <w:sz w:val="24"/>
          <w:szCs w:val="24"/>
        </w:rPr>
        <w:t xml:space="preserve"> 657 s</w:t>
      </w:r>
      <w:bookmarkStart w:id="0" w:name="_GoBack"/>
      <w:bookmarkEnd w:id="0"/>
      <w:r w:rsidRPr="00AC2BE1">
        <w:rPr>
          <w:rFonts w:ascii="Times New Roman" w:hAnsi="Times New Roman" w:cs="Times New Roman"/>
          <w:sz w:val="24"/>
          <w:szCs w:val="24"/>
        </w:rPr>
        <w:t>ayılı Devlet Memurları Kanunun 48. maddesi gereğince, atamaya esas teşkil etmek üzere, Devlet Memuru olmasına engel olabilecek akıl ve ruh hastalığı bulunmadığına dair sağlık raporu</w:t>
      </w:r>
      <w:r>
        <w:rPr>
          <w:rFonts w:ascii="Times New Roman" w:hAnsi="Times New Roman" w:cs="Times New Roman"/>
          <w:sz w:val="24"/>
          <w:szCs w:val="24"/>
        </w:rPr>
        <w:t xml:space="preserve"> (tek hekim raporu da olabilir).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A8">
        <w:rPr>
          <w:rFonts w:ascii="Times New Roman" w:hAnsi="Times New Roman" w:cs="Times New Roman"/>
          <w:b/>
          <w:sz w:val="24"/>
          <w:szCs w:val="24"/>
        </w:rPr>
        <w:t>3-</w:t>
      </w: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  <w:r w:rsidRPr="00AC2BE1">
        <w:rPr>
          <w:rFonts w:ascii="Times New Roman" w:hAnsi="Times New Roman" w:cs="Times New Roman"/>
          <w:b/>
          <w:sz w:val="24"/>
          <w:szCs w:val="24"/>
        </w:rPr>
        <w:t>Mezuniyet Belgesi;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BE1">
        <w:rPr>
          <w:rFonts w:ascii="Times New Roman" w:hAnsi="Times New Roman" w:cs="Times New Roman"/>
          <w:sz w:val="24"/>
          <w:szCs w:val="24"/>
        </w:rPr>
        <w:t xml:space="preserve"> Yerleştiği unvanın gerektirdiği öğrenim durumunu gösterir noter tasdikli diploma sureti ya da mezun olduğu okuldan onaylı (kurum kaşesi, mührü ile imzalayanın kaşesinin de bulunduğu) sureti,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BE1">
        <w:rPr>
          <w:rFonts w:ascii="Times New Roman" w:hAnsi="Times New Roman" w:cs="Times New Roman"/>
          <w:sz w:val="24"/>
          <w:szCs w:val="24"/>
        </w:rPr>
        <w:t xml:space="preserve"> Diplomalarının düzenlenmemiş olması halinde ilgili kurumlarca verilen ve daha sonra diploma veya örneğiyle değiştirilebilen geçici mezuniyet belgesinin aslı veya noter onaylı sureti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BE1">
        <w:rPr>
          <w:rFonts w:ascii="Times New Roman" w:hAnsi="Times New Roman" w:cs="Times New Roman"/>
          <w:sz w:val="24"/>
          <w:szCs w:val="24"/>
        </w:rPr>
        <w:t xml:space="preserve"> Diplomasını kaybedenler için mezun olduğu okuldan alacağı zayi belgesi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BE1">
        <w:rPr>
          <w:rFonts w:ascii="Times New Roman" w:hAnsi="Times New Roman" w:cs="Times New Roman"/>
          <w:sz w:val="24"/>
          <w:szCs w:val="24"/>
        </w:rPr>
        <w:t xml:space="preserve"> Eğitimini yurt dışında tamamlayanlardan, diplomalarının denkliği Milli Eğitim Bakanlığı veya Yükseköğretim Kurulu tarafından onaylananların, denklik belgesinin aslı veya noter tasdikli sureti,</w:t>
      </w:r>
    </w:p>
    <w:p w:rsidR="00F120FE" w:rsidRDefault="00F120FE" w:rsidP="00F1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Lisans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AC2BE1">
        <w:rPr>
          <w:rFonts w:ascii="Times New Roman" w:eastAsia="Times New Roman" w:hAnsi="Times New Roman" w:cs="Times New Roman"/>
          <w:sz w:val="24"/>
          <w:szCs w:val="24"/>
          <w:lang w:eastAsia="tr-TR"/>
        </w:rPr>
        <w:t>nlisans</w:t>
      </w:r>
      <w:proofErr w:type="spellEnd"/>
      <w:r w:rsidRPr="00AC2B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mezunlarının </w:t>
      </w:r>
      <w:hyperlink r:id="rId5" w:history="1">
        <w:r w:rsidRPr="00AC2BE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https://www.turkiye.gov.tr/</w:t>
        </w:r>
      </w:hyperlink>
      <w:r w:rsidRPr="00AC2B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adresinden; “Yükseköğretim Mezun Belgesi Sorgulama” ekranından alınan “mezun bilgilerini”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gösterir belge,</w:t>
      </w:r>
    </w:p>
    <w:p w:rsid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BE1">
        <w:rPr>
          <w:rFonts w:ascii="Times New Roman" w:hAnsi="Times New Roman" w:cs="Times New Roman"/>
          <w:sz w:val="24"/>
          <w:szCs w:val="24"/>
        </w:rPr>
        <w:t xml:space="preserve"> </w:t>
      </w:r>
      <w:r w:rsidRPr="009A697D">
        <w:rPr>
          <w:rFonts w:ascii="Times New Roman" w:hAnsi="Times New Roman" w:cs="Times New Roman"/>
          <w:sz w:val="24"/>
          <w:szCs w:val="24"/>
        </w:rPr>
        <w:t xml:space="preserve">Tasdikname kabul edilmeyecek olup, adayın en son bitirdiği okuldan diploma bilgilerini içeren tarih-sayılı okul müdürü tarafından kaşeli ve imzalı resmi yazı teslim etmeleri gerekmektedir. “Geçici Mezuniyet Belgesi” sunacaklardan, mezuniyetlerinin üzerinden 2 (iki) yıl geçenlerin geçici </w:t>
      </w:r>
      <w:r>
        <w:rPr>
          <w:rFonts w:ascii="Times New Roman" w:hAnsi="Times New Roman" w:cs="Times New Roman"/>
          <w:sz w:val="24"/>
          <w:szCs w:val="24"/>
        </w:rPr>
        <w:t>mezuniyet belgesi ya da onaylı sureti</w:t>
      </w:r>
      <w:r w:rsidRPr="009A697D">
        <w:rPr>
          <w:rFonts w:ascii="Times New Roman" w:hAnsi="Times New Roman" w:cs="Times New Roman"/>
          <w:sz w:val="24"/>
          <w:szCs w:val="24"/>
        </w:rPr>
        <w:t xml:space="preserve"> kabul edilmeyecektir. </w:t>
      </w:r>
    </w:p>
    <w:p w:rsidR="00F120FE" w:rsidRPr="009A697D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BE1">
        <w:rPr>
          <w:rFonts w:ascii="Times New Roman" w:hAnsi="Times New Roman" w:cs="Times New Roman"/>
          <w:sz w:val="24"/>
          <w:szCs w:val="24"/>
        </w:rPr>
        <w:t xml:space="preserve">2 (iki) adet fotoğraf (4,5 x 6 cm ebadında ve fotoğrafların arkasına ad, soyadı yazılmış olacak), 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2BE1">
        <w:rPr>
          <w:rFonts w:ascii="Times New Roman" w:hAnsi="Times New Roman" w:cs="Times New Roman"/>
          <w:sz w:val="24"/>
          <w:szCs w:val="24"/>
        </w:rPr>
        <w:t xml:space="preserve"> Mal Bildirim Beyannamesi (EK-2) (ilgili alanları doldurulmuş ve imzalanmış), 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2BE1">
        <w:rPr>
          <w:rFonts w:ascii="Times New Roman" w:hAnsi="Times New Roman" w:cs="Times New Roman"/>
          <w:sz w:val="24"/>
          <w:szCs w:val="24"/>
        </w:rPr>
        <w:t xml:space="preserve"> 18 yaşını tamamlamamış adayların kaza-i rüşt kararı, (Bir meslek veya sanat okulunu bitirenler en az 15 yaşını doldurmuş olmak ve Türk Medeni Kanununun 12’nci maddesine göre </w:t>
      </w:r>
      <w:proofErr w:type="spellStart"/>
      <w:r w:rsidRPr="00AC2BE1">
        <w:rPr>
          <w:rFonts w:ascii="Times New Roman" w:hAnsi="Times New Roman" w:cs="Times New Roman"/>
          <w:sz w:val="24"/>
          <w:szCs w:val="24"/>
        </w:rPr>
        <w:t>kazai</w:t>
      </w:r>
      <w:proofErr w:type="spellEnd"/>
      <w:r w:rsidRPr="00AC2BE1">
        <w:rPr>
          <w:rFonts w:ascii="Times New Roman" w:hAnsi="Times New Roman" w:cs="Times New Roman"/>
          <w:sz w:val="24"/>
          <w:szCs w:val="24"/>
        </w:rPr>
        <w:t xml:space="preserve"> rüşt kararı almak şartıyla Devlet memurluklarına atanabilirler.), </w:t>
      </w:r>
    </w:p>
    <w:p w:rsidR="00F120FE" w:rsidRPr="00AC2BE1" w:rsidRDefault="00F120FE" w:rsidP="00F1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Default="00F120FE" w:rsidP="00F1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10A8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BE1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Yerleştirme Sonuç Belgesinin internet çıktısı,</w:t>
      </w:r>
    </w:p>
    <w:p w:rsidR="00F120FE" w:rsidRDefault="00F120FE" w:rsidP="00F1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20FE" w:rsidRPr="005210A8" w:rsidRDefault="00F120FE" w:rsidP="00F12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22E1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55">
        <w:rPr>
          <w:rFonts w:ascii="Times New Roman" w:hAnsi="Times New Roman" w:cs="Times New Roman"/>
          <w:sz w:val="24"/>
          <w:szCs w:val="24"/>
        </w:rPr>
        <w:t xml:space="preserve">Askerlikle ilişiği olmadığına dair belge, (Erkek hak sahipleri için) (E-Devlet Kapısından alınan askerlik durum belgesi kabul edilecektir.) </w:t>
      </w:r>
    </w:p>
    <w:p w:rsidR="00F120FE" w:rsidRDefault="00F120FE" w:rsidP="00F120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0FE" w:rsidRPr="00AC2BE1" w:rsidRDefault="00F120FE" w:rsidP="00F120F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B22E1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</w:rPr>
        <w:t xml:space="preserve">Adli sicil kaydı belgesi (E- Devlet Kapısından alınan adli </w:t>
      </w:r>
      <w:r>
        <w:rPr>
          <w:rFonts w:ascii="Times New Roman" w:hAnsi="Times New Roman" w:cs="Times New Roman"/>
          <w:sz w:val="24"/>
          <w:szCs w:val="24"/>
        </w:rPr>
        <w:t>sicil belgesi kabul edilecektir</w:t>
      </w:r>
      <w:r w:rsidRPr="004B5B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029" w:rsidRDefault="008D2029"/>
    <w:sectPr w:rsidR="008D2029" w:rsidSect="005210A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824"/>
    <w:multiLevelType w:val="hybridMultilevel"/>
    <w:tmpl w:val="B204C6F8"/>
    <w:lvl w:ilvl="0" w:tplc="5504E7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FE"/>
    <w:rsid w:val="008D2029"/>
    <w:rsid w:val="00F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ACC7"/>
  <w15:chartTrackingRefBased/>
  <w15:docId w15:val="{17AF0A8A-220A-4885-BD65-17B2AA40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20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1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ÖZKAN</dc:creator>
  <cp:keywords/>
  <dc:description/>
  <cp:lastModifiedBy>GÜLŞAH ÖZKAN</cp:lastModifiedBy>
  <cp:revision>1</cp:revision>
  <dcterms:created xsi:type="dcterms:W3CDTF">2019-12-24T13:07:00Z</dcterms:created>
  <dcterms:modified xsi:type="dcterms:W3CDTF">2019-12-24T13:09:00Z</dcterms:modified>
</cp:coreProperties>
</file>